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09"/>
        <w:tblW w:w="974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5359"/>
      </w:tblGrid>
      <w:tr w:rsidR="003024F5" w:rsidRPr="008F370B" w14:paraId="5D0D7754" w14:textId="77777777" w:rsidTr="00F858A8">
        <w:trPr>
          <w:trHeight w:val="39"/>
        </w:trPr>
        <w:tc>
          <w:tcPr>
            <w:tcW w:w="9749" w:type="dxa"/>
            <w:gridSpan w:val="4"/>
          </w:tcPr>
          <w:p w14:paraId="39BFA3DC" w14:textId="5287C427" w:rsidR="003024F5" w:rsidRPr="007E6494" w:rsidRDefault="003024F5" w:rsidP="0030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dipublikasikan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  <w:r w:rsidR="008F1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F1B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urnal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terakreditasi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6D9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="003746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746D9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="003746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14:paraId="07FE0A1D" w14:textId="7994B58F" w:rsidR="003024F5" w:rsidRPr="003024F5" w:rsidRDefault="003024F5" w:rsidP="00302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="008F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Diah</w:t>
            </w:r>
            <w:proofErr w:type="spellEnd"/>
            <w:r w:rsidR="008F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F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Pranitasari</w:t>
            </w:r>
            <w:proofErr w:type="spellEnd"/>
            <w:r w:rsidR="008F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SP., MM</w:t>
            </w:r>
          </w:p>
          <w:p w14:paraId="0EE407D7" w14:textId="77777777" w:rsidR="003024F5" w:rsidRPr="008F370B" w:rsidRDefault="003024F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94" w:rsidRPr="008F370B" w14:paraId="3CA52A4A" w14:textId="77777777" w:rsidTr="00C54911">
        <w:trPr>
          <w:trHeight w:val="69"/>
        </w:trPr>
        <w:tc>
          <w:tcPr>
            <w:tcW w:w="562" w:type="dxa"/>
          </w:tcPr>
          <w:p w14:paraId="324D8F96" w14:textId="78B96BB6" w:rsidR="00CF25A1" w:rsidRPr="008F370B" w:rsidRDefault="00CF25A1" w:rsidP="00F8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694" w:type="dxa"/>
          </w:tcPr>
          <w:p w14:paraId="648A4814" w14:textId="2D1CA2F9" w:rsidR="00CF25A1" w:rsidRPr="008F370B" w:rsidRDefault="00CF25A1" w:rsidP="00F8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</w:p>
        </w:tc>
        <w:tc>
          <w:tcPr>
            <w:tcW w:w="1134" w:type="dxa"/>
          </w:tcPr>
          <w:p w14:paraId="27FC1842" w14:textId="60511E2A" w:rsidR="00CF25A1" w:rsidRPr="008F370B" w:rsidRDefault="00CF25A1" w:rsidP="00F8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</w:p>
        </w:tc>
        <w:tc>
          <w:tcPr>
            <w:tcW w:w="5359" w:type="dxa"/>
          </w:tcPr>
          <w:p w14:paraId="0D3B7286" w14:textId="279E50E6" w:rsidR="00CF25A1" w:rsidRPr="008F370B" w:rsidRDefault="00CF25A1" w:rsidP="00F8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Bukti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Pendukung</w:t>
            </w:r>
            <w:proofErr w:type="spellEnd"/>
          </w:p>
        </w:tc>
      </w:tr>
      <w:tr w:rsidR="00690FC6" w:rsidRPr="008F370B" w14:paraId="4C068833" w14:textId="77777777" w:rsidTr="00C54911">
        <w:trPr>
          <w:trHeight w:val="39"/>
        </w:trPr>
        <w:tc>
          <w:tcPr>
            <w:tcW w:w="562" w:type="dxa"/>
          </w:tcPr>
          <w:p w14:paraId="5C2D5CB8" w14:textId="5D7F1A5E" w:rsidR="00690FC6" w:rsidRPr="008F370B" w:rsidRDefault="00690FC6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34AD622" w14:textId="4E8F7529" w:rsidR="00690FC6" w:rsidRDefault="00690FC6" w:rsidP="00690FC6">
            <w:pP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>The effect of entrepreneurship education, income expectations and family environment on entrepreneurial interest based on gender</w:t>
            </w:r>
          </w:p>
        </w:tc>
        <w:tc>
          <w:tcPr>
            <w:tcW w:w="1134" w:type="dxa"/>
          </w:tcPr>
          <w:p w14:paraId="7905C7A4" w14:textId="4D80051B" w:rsidR="00690FC6" w:rsidRPr="008F370B" w:rsidRDefault="00690FC6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5359" w:type="dxa"/>
          </w:tcPr>
          <w:p w14:paraId="6DC8D0FE" w14:textId="5A6ACBCC" w:rsidR="00690FC6" w:rsidRDefault="00690FC6" w:rsidP="00690FC6">
            <w:hyperlink r:id="rId5" w:tgtFrame="blank" w:history="1">
              <w:r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  <w:shd w:val="clear" w:color="auto" w:fill="FFFFFF"/>
                </w:rPr>
                <w:t>http://www.ejournal.imperiuminstitute.org/index.php/JRMB/article/view/1215</w:t>
              </w:r>
            </w:hyperlink>
          </w:p>
        </w:tc>
      </w:tr>
      <w:tr w:rsidR="00690FC6" w:rsidRPr="008F370B" w14:paraId="7B136C86" w14:textId="77777777" w:rsidTr="00C54911">
        <w:trPr>
          <w:trHeight w:val="39"/>
        </w:trPr>
        <w:tc>
          <w:tcPr>
            <w:tcW w:w="562" w:type="dxa"/>
          </w:tcPr>
          <w:p w14:paraId="696D8A8D" w14:textId="668FD991" w:rsidR="00690FC6" w:rsidRPr="008F370B" w:rsidRDefault="003746D9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2A6922D5" w14:textId="09775BE7" w:rsidR="00690FC6" w:rsidRDefault="00690FC6" w:rsidP="00690FC6">
            <w:pP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Sustainability reporting and supply chain management for small and medium enterprise perspective of sustainability development goals: evidence from Indonesia</w:t>
            </w:r>
          </w:p>
        </w:tc>
        <w:tc>
          <w:tcPr>
            <w:tcW w:w="1134" w:type="dxa"/>
          </w:tcPr>
          <w:p w14:paraId="1E6A1687" w14:textId="7649ED38" w:rsidR="00690FC6" w:rsidRPr="008F370B" w:rsidRDefault="00690FC6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59" w:type="dxa"/>
          </w:tcPr>
          <w:p w14:paraId="08C1C735" w14:textId="6AAC92FD" w:rsidR="00690FC6" w:rsidRDefault="00690FC6" w:rsidP="00690FC6">
            <w:hyperlink r:id="rId6" w:history="1">
              <w:r w:rsidRPr="001B0A2B">
                <w:rPr>
                  <w:rStyle w:val="Hyperlink"/>
                </w:rPr>
                <w:t>https://www.frontiersin.org/journals/sustainability/articles/10.3389/frsus.2026.1762537/full</w:t>
              </w:r>
            </w:hyperlink>
          </w:p>
          <w:p w14:paraId="66EF0804" w14:textId="4D7B2831" w:rsidR="00690FC6" w:rsidRDefault="00690FC6" w:rsidP="00690FC6"/>
        </w:tc>
      </w:tr>
      <w:tr w:rsidR="00690FC6" w:rsidRPr="008F370B" w14:paraId="292CA9EC" w14:textId="77777777" w:rsidTr="00C54911">
        <w:trPr>
          <w:trHeight w:val="39"/>
        </w:trPr>
        <w:tc>
          <w:tcPr>
            <w:tcW w:w="562" w:type="dxa"/>
          </w:tcPr>
          <w:p w14:paraId="3337402D" w14:textId="3DC2911A" w:rsidR="00690FC6" w:rsidRPr="008F370B" w:rsidRDefault="003746D9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9A5BC9C" w14:textId="78A04900" w:rsidR="00690FC6" w:rsidRDefault="00690FC6" w:rsidP="00690FC6">
            <w:pP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Transformasi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UMKM di Era Digital</w:t>
            </w:r>
          </w:p>
        </w:tc>
        <w:tc>
          <w:tcPr>
            <w:tcW w:w="1134" w:type="dxa"/>
          </w:tcPr>
          <w:p w14:paraId="1641AAB4" w14:textId="150F047E" w:rsidR="00690FC6" w:rsidRPr="008F370B" w:rsidRDefault="00690FC6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Referensi</w:t>
            </w:r>
            <w:proofErr w:type="spellEnd"/>
          </w:p>
        </w:tc>
        <w:tc>
          <w:tcPr>
            <w:tcW w:w="5359" w:type="dxa"/>
          </w:tcPr>
          <w:p w14:paraId="4E0467CC" w14:textId="2819211A" w:rsidR="00690FC6" w:rsidRDefault="00690FC6" w:rsidP="00690FC6">
            <w:hyperlink r:id="rId7" w:history="1">
              <w:r w:rsidRPr="001B0A2B">
                <w:rPr>
                  <w:rStyle w:val="Hyperlink"/>
                </w:rPr>
                <w:t>https://www.luminarypress.id/product/transformasi-umkm-di-era-digital-strategi-inovasi-dan-keunggulan-bersaing/</w:t>
              </w:r>
            </w:hyperlink>
          </w:p>
          <w:p w14:paraId="703E82CB" w14:textId="381D103B" w:rsidR="00690FC6" w:rsidRDefault="00690FC6" w:rsidP="00690FC6"/>
        </w:tc>
      </w:tr>
      <w:tr w:rsidR="00530D8C" w:rsidRPr="008F370B" w14:paraId="10A01CAD" w14:textId="77777777" w:rsidTr="00C54911">
        <w:trPr>
          <w:trHeight w:val="39"/>
        </w:trPr>
        <w:tc>
          <w:tcPr>
            <w:tcW w:w="562" w:type="dxa"/>
          </w:tcPr>
          <w:p w14:paraId="41C65EEE" w14:textId="3F5AB28D" w:rsidR="00530D8C" w:rsidRDefault="003746D9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234B251" w14:textId="4E1BDB5A" w:rsidR="00530D8C" w:rsidRDefault="00530D8C" w:rsidP="00690FC6">
            <w:pP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</w:pPr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 xml:space="preserve">UMKM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>Perempuan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>Digitalisasi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>Inklusi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FFFFF"/>
              </w:rPr>
              <w:t>Keuangan</w:t>
            </w:r>
            <w:proofErr w:type="spellEnd"/>
          </w:p>
        </w:tc>
        <w:tc>
          <w:tcPr>
            <w:tcW w:w="1134" w:type="dxa"/>
          </w:tcPr>
          <w:p w14:paraId="6AA9AFCE" w14:textId="7EC4076B" w:rsidR="00530D8C" w:rsidRDefault="003746D9" w:rsidP="00690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Referensi</w:t>
            </w:r>
            <w:proofErr w:type="spellEnd"/>
          </w:p>
        </w:tc>
        <w:tc>
          <w:tcPr>
            <w:tcW w:w="5359" w:type="dxa"/>
          </w:tcPr>
          <w:p w14:paraId="5BDE3538" w14:textId="236AEA82" w:rsidR="00530D8C" w:rsidRDefault="00F858A8" w:rsidP="00690FC6">
            <w:pP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</w:rPr>
            </w:pPr>
            <w:hyperlink r:id="rId8" w:history="1">
              <w:r w:rsidRPr="001B0A2B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9F9F9"/>
                </w:rPr>
                <w:t>https://ejournal.amertamedia.co.id/index.php/press/article/view/685</w:t>
              </w:r>
            </w:hyperlink>
          </w:p>
          <w:p w14:paraId="45A5E72C" w14:textId="77777777" w:rsidR="00F858A8" w:rsidRDefault="00F858A8" w:rsidP="00690FC6">
            <w:pP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</w:rPr>
            </w:pPr>
          </w:p>
          <w:p w14:paraId="0ACA5EB6" w14:textId="1D763BBB" w:rsidR="00530D8C" w:rsidRDefault="00530D8C" w:rsidP="00690FC6"/>
        </w:tc>
      </w:tr>
      <w:tr w:rsidR="00C54911" w:rsidRPr="008F370B" w14:paraId="48B05A9D" w14:textId="77777777" w:rsidTr="00C54911">
        <w:trPr>
          <w:trHeight w:val="39"/>
        </w:trPr>
        <w:tc>
          <w:tcPr>
            <w:tcW w:w="562" w:type="dxa"/>
          </w:tcPr>
          <w:p w14:paraId="20500E00" w14:textId="30911EDD" w:rsidR="00C54911" w:rsidRDefault="00C54911" w:rsidP="00C54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3A35D52A" w14:textId="5710D35B" w:rsidR="00C54911" w:rsidRPr="00C54911" w:rsidRDefault="00C54911" w:rsidP="00C54911">
            <w:pPr>
              <w:rPr>
                <w:rFonts w:ascii="Times New Roman" w:hAnsi="Times New Roman" w:cs="Times New Roman"/>
                <w:color w:val="2F3031"/>
                <w:sz w:val="24"/>
                <w:szCs w:val="24"/>
                <w:shd w:val="clear" w:color="auto" w:fill="FFFFFF"/>
              </w:rPr>
            </w:pPr>
            <w:r w:rsidRPr="00C549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Digital Leadership and Hospital Performance: The Serial Mediating Roles of Employee Engagement and Job Satisfaction</w:t>
            </w:r>
          </w:p>
        </w:tc>
        <w:tc>
          <w:tcPr>
            <w:tcW w:w="1134" w:type="dxa"/>
          </w:tcPr>
          <w:p w14:paraId="3E3F8AD1" w14:textId="4D9FB754" w:rsidR="00C54911" w:rsidRDefault="00C54911" w:rsidP="00C54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5359" w:type="dxa"/>
          </w:tcPr>
          <w:p w14:paraId="184EA3AF" w14:textId="0F7BE48D" w:rsidR="00C54911" w:rsidRDefault="00C54911" w:rsidP="00C54911">
            <w:pP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</w:rPr>
            </w:pPr>
            <w:hyperlink r:id="rId9" w:history="1">
              <w:r w:rsidRPr="001B0A2B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9F9F9"/>
                </w:rPr>
                <w:t>https://goodwoodpub.com/index.php/ahrmr/article/view/3875/1762</w:t>
              </w:r>
            </w:hyperlink>
          </w:p>
          <w:p w14:paraId="26BD569C" w14:textId="135E00BA" w:rsidR="00C54911" w:rsidRDefault="00C54911" w:rsidP="00C54911">
            <w:pP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</w:rPr>
            </w:pPr>
            <w:bookmarkStart w:id="0" w:name="_GoBack"/>
            <w:bookmarkEnd w:id="0"/>
          </w:p>
        </w:tc>
      </w:tr>
    </w:tbl>
    <w:p w14:paraId="0E7D93BB" w14:textId="0F7B2782" w:rsidR="007E6494" w:rsidRDefault="007E6494" w:rsidP="007E6494">
      <w:pPr>
        <w:rPr>
          <w:rFonts w:ascii="Times New Roman" w:hAnsi="Times New Roman" w:cs="Times New Roman"/>
          <w:sz w:val="24"/>
          <w:szCs w:val="24"/>
        </w:rPr>
      </w:pPr>
    </w:p>
    <w:p w14:paraId="02A74EEB" w14:textId="133786CC" w:rsidR="00690FC6" w:rsidRDefault="00690FC6" w:rsidP="007E6494">
      <w:pPr>
        <w:rPr>
          <w:rFonts w:ascii="Times New Roman" w:hAnsi="Times New Roman" w:cs="Times New Roman"/>
          <w:sz w:val="24"/>
          <w:szCs w:val="24"/>
        </w:rPr>
      </w:pPr>
    </w:p>
    <w:p w14:paraId="543AF336" w14:textId="77777777" w:rsidR="00200F42" w:rsidRDefault="00200F42" w:rsidP="007E6494">
      <w:pPr>
        <w:rPr>
          <w:rFonts w:ascii="Times New Roman" w:hAnsi="Times New Roman" w:cs="Times New Roman"/>
          <w:sz w:val="24"/>
          <w:szCs w:val="24"/>
        </w:rPr>
      </w:pPr>
    </w:p>
    <w:p w14:paraId="384A2506" w14:textId="77777777" w:rsidR="00690FC6" w:rsidRDefault="00690FC6" w:rsidP="007E6494">
      <w:pPr>
        <w:rPr>
          <w:rFonts w:ascii="Times New Roman" w:hAnsi="Times New Roman" w:cs="Times New Roman"/>
          <w:sz w:val="24"/>
          <w:szCs w:val="24"/>
        </w:rPr>
      </w:pPr>
    </w:p>
    <w:p w14:paraId="776D79F5" w14:textId="77777777" w:rsidR="00690FC6" w:rsidRPr="007E6494" w:rsidRDefault="00690FC6" w:rsidP="007E6494">
      <w:pPr>
        <w:rPr>
          <w:rFonts w:ascii="Times New Roman" w:hAnsi="Times New Roman" w:cs="Times New Roman"/>
          <w:sz w:val="24"/>
          <w:szCs w:val="24"/>
        </w:rPr>
      </w:pPr>
    </w:p>
    <w:p w14:paraId="7AAC7FE0" w14:textId="37870022" w:rsidR="006940BE" w:rsidRPr="006940BE" w:rsidRDefault="006940BE" w:rsidP="006940BE"/>
    <w:sectPr w:rsidR="006940BE" w:rsidRPr="006940BE" w:rsidSect="0002384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BE"/>
    <w:rsid w:val="0002384B"/>
    <w:rsid w:val="00081485"/>
    <w:rsid w:val="000A1294"/>
    <w:rsid w:val="001D6922"/>
    <w:rsid w:val="00200F42"/>
    <w:rsid w:val="003024F5"/>
    <w:rsid w:val="003746D9"/>
    <w:rsid w:val="0039316B"/>
    <w:rsid w:val="00510FC0"/>
    <w:rsid w:val="00530D8C"/>
    <w:rsid w:val="005E77AB"/>
    <w:rsid w:val="00690FC6"/>
    <w:rsid w:val="006940BE"/>
    <w:rsid w:val="007E6494"/>
    <w:rsid w:val="008F1BC1"/>
    <w:rsid w:val="008F370B"/>
    <w:rsid w:val="00B76E23"/>
    <w:rsid w:val="00BE1187"/>
    <w:rsid w:val="00BF7825"/>
    <w:rsid w:val="00C54911"/>
    <w:rsid w:val="00CF25A1"/>
    <w:rsid w:val="00D54F0C"/>
    <w:rsid w:val="00F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89EC"/>
  <w15:chartTrackingRefBased/>
  <w15:docId w15:val="{5610ED0E-A68F-4D4A-89FE-25FEB68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2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amertamedia.co.id/index.php/press/article/view/6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minarypress.id/product/transformasi-umkm-di-era-digital-strategi-inovasi-dan-keunggulan-bersai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ontiersin.org/journals/sustainability/articles/10.3389/frsus.2026.1762537/fu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journal.imperiuminstitute.org/index.php/JRMB/article/view/12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dwoodpub.com/index.php/ahrmr/article/view/3875/1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1632-084F-43B9-ACBA-3249E66F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2025-01-13T04:01:00Z</cp:lastPrinted>
  <dcterms:created xsi:type="dcterms:W3CDTF">2026-06-15T07:36:00Z</dcterms:created>
  <dcterms:modified xsi:type="dcterms:W3CDTF">2026-06-15T07:43:00Z</dcterms:modified>
</cp:coreProperties>
</file>